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2022届初三历史寒假历史一：世界历史 答案</w:t>
      </w:r>
    </w:p>
    <w:p>
      <w:pPr>
        <w:pStyle w:val="5"/>
        <w:spacing w:line="240" w:lineRule="auto"/>
        <w:rPr>
          <w:rFonts w:hint="eastAsia" w:eastAsia="黑体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本题共20小题了，每题3分，共60分</w:t>
      </w:r>
      <w:r>
        <w:rPr>
          <w:rFonts w:hint="eastAsia"/>
          <w:lang w:eastAsia="zh-CN"/>
        </w:rPr>
        <w:t>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9" w:hRule="atLeast"/>
        </w:trPr>
        <w:tc>
          <w:tcPr>
            <w:tcW w:w="774" w:type="dxa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74" w:type="dxa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11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12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13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14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15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16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17</w:t>
            </w:r>
          </w:p>
        </w:tc>
        <w:tc>
          <w:tcPr>
            <w:tcW w:w="775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18</w:t>
            </w:r>
          </w:p>
        </w:tc>
        <w:tc>
          <w:tcPr>
            <w:tcW w:w="775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19</w:t>
            </w:r>
          </w:p>
        </w:tc>
        <w:tc>
          <w:tcPr>
            <w:tcW w:w="775" w:type="dxa"/>
          </w:tcPr>
          <w:p>
            <w:pPr>
              <w:jc w:val="center"/>
              <w:rPr>
                <w:rFonts w:hint="default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A</w:t>
            </w:r>
          </w:p>
        </w:tc>
        <w:tc>
          <w:tcPr>
            <w:tcW w:w="775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vertAlign w:val="baseline"/>
                <w:lang w:val="en-US" w:eastAsia="zh-CN"/>
              </w:rPr>
              <w:t>C</w:t>
            </w:r>
          </w:p>
        </w:tc>
      </w:tr>
    </w:tbl>
    <w:p>
      <w:pPr>
        <w:jc w:val="left"/>
        <w:rPr>
          <w:rFonts w:hint="eastAsia" w:ascii="黑体" w:hAnsi="黑体" w:eastAsia="黑体" w:cs="黑体"/>
        </w:rPr>
      </w:pPr>
    </w:p>
    <w:p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材料题（本题共2小题，每题20分，共40分）</w:t>
      </w:r>
    </w:p>
    <w:p>
      <w:pPr>
        <w:bidi w:val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21.</w:t>
      </w:r>
      <w:r>
        <w:rPr>
          <w:rFonts w:hint="eastAsia"/>
        </w:rPr>
        <w:t>（1）教会（神学）加强对人们的思想控制。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</w:p>
    <w:p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（2）蒸汽机的改进和广泛使用；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电力的广泛使用。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（3）“欢欣”是工业革命促进生产力的发展；生活水平得到了提高，促使欧洲国家推广大众教育；城市化进程加快；“痛苦”是工业革命导致环境污染严重，使贫富差距不断拉大。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</w:p>
    <w:p>
      <w:pPr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（4）中国：自给自足的自然经济占统治地位；封建制度走向衰落，专制主义中央集权空前强化；文化专制统治等；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pStyle w:val="7"/>
        <w:autoSpaceDE w:val="0"/>
        <w:autoSpaceDN w:val="0"/>
        <w:spacing w:line="240" w:lineRule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美国：南北战争和西进运动之后美国废除了黑奴制度，扩大了国内市场，领土资领土资源，也有了更多的自由劳动力。科技发展和生产力大幅度提高，电力的广泛应用、内燃机和新交通工具的发明等原因。</w:t>
      </w:r>
      <w:r>
        <w:rPr>
          <w:rFonts w:hint="eastAsia" w:eastAsiaTheme="minorEastAsia" w:cstheme="minorBidi"/>
          <w:kern w:val="2"/>
          <w:sz w:val="21"/>
          <w:szCs w:val="24"/>
          <w:lang w:val="en-US" w:eastAsia="zh-CN" w:bidi="ar-SA"/>
        </w:rPr>
        <w:t>（2分）</w:t>
      </w:r>
    </w:p>
    <w:p>
      <w:pPr>
        <w:bidi w:val="0"/>
      </w:pPr>
      <w:r>
        <w:rPr>
          <w:rFonts w:hint="eastAsia"/>
          <w:lang w:val="en-US" w:eastAsia="zh-CN"/>
        </w:rPr>
        <w:t>22.</w:t>
      </w:r>
      <w:r>
        <w:rPr>
          <w:rFonts w:hint="eastAsia"/>
        </w:rPr>
        <w:t>（1）成为一个松散的联盟（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分）：</w:t>
      </w:r>
    </w:p>
    <w:p>
      <w:pPr>
        <w:bidi w:val="0"/>
      </w:pPr>
      <w:r>
        <w:rPr>
          <w:rFonts w:hint="eastAsia"/>
        </w:rPr>
        <w:t>（2）积极意义：维护了中央的权威，为平定叛乱提供了法律依据。（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rPr>
          <w:rFonts w:hint="eastAsia"/>
        </w:rPr>
        <w:t>分）</w:t>
      </w:r>
    </w:p>
    <w:p>
      <w:pPr>
        <w:bidi w:val="0"/>
      </w:pPr>
      <w:r>
        <w:rPr>
          <w:rFonts w:hint="eastAsia"/>
        </w:rPr>
        <w:t>重要原因：经济大危机对美国造成沉重打击，“集权化”有利于增强政府的宏观调控能力，有利于加强对经济的大规模干预。（意思相近即可，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分）</w:t>
      </w:r>
    </w:p>
    <w:p>
      <w:pPr>
        <w:bidi w:val="0"/>
      </w:pPr>
      <w:r>
        <w:rPr>
          <w:rFonts w:hint="eastAsia"/>
        </w:rPr>
        <w:t>（3）联邦政府的权力由弱到强，不断扩大。（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分）</w:t>
      </w:r>
    </w:p>
    <w:p>
      <w:pPr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97E8CD"/>
    <w:multiLevelType w:val="singleLevel"/>
    <w:tmpl w:val="3297E8C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0F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试卷-题型-标题"/>
    <w:basedOn w:val="1"/>
    <w:qFormat/>
    <w:uiPriority w:val="0"/>
    <w:pPr>
      <w:spacing w:line="360" w:lineRule="auto"/>
    </w:pPr>
    <w:rPr>
      <w:rFonts w:hAnsi="黑体" w:eastAsia="黑体"/>
      <w:b/>
      <w:szCs w:val="21"/>
    </w:rPr>
  </w:style>
  <w:style w:type="paragraph" w:customStyle="1" w:styleId="6">
    <w:name w:val="试题-答案-普通1"/>
    <w:basedOn w:val="1"/>
    <w:qFormat/>
    <w:uiPriority w:val="0"/>
    <w:pPr>
      <w:spacing w:line="360" w:lineRule="auto"/>
      <w:jc w:val="left"/>
    </w:pPr>
  </w:style>
  <w:style w:type="paragraph" w:customStyle="1" w:styleId="7">
    <w:name w:val="试题-解析-普通"/>
    <w:basedOn w:val="6"/>
    <w:qFormat/>
    <w:uiPriority w:val="0"/>
    <w:pPr>
      <w:spacing w:line="360" w:lineRule="auto"/>
      <w:jc w:val="left"/>
    </w:pPr>
    <w:rPr>
      <w:rFonts w:eastAsia="楷体_GB231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2022-01-15T03:07:34Z</dcterms:created>
  <dc:creator>acer</dc:creator>
  <cp:lastModifiedBy>英杰</cp:lastModifiedBy>
  <dcterms:modified xsi:type="dcterms:W3CDTF">2022-01-15T03:19:24Z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F46DE34DDCE241EBB9A44CEABB7289DA</vt:lpwstr>
  </property>
</Properties>
</file>